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7A209" w14:textId="77777777" w:rsidR="00EF0B09" w:rsidRDefault="00EF0B09" w:rsidP="007968CF">
      <w:pPr>
        <w:jc w:val="both"/>
        <w:rPr>
          <w:rFonts w:ascii="Arial" w:hAnsi="Arial" w:cs="Arial"/>
          <w:b/>
        </w:rPr>
      </w:pPr>
    </w:p>
    <w:p w14:paraId="6296B998" w14:textId="5A74C5EC" w:rsidR="000B1ECD" w:rsidRPr="00663F33" w:rsidRDefault="00FC3902" w:rsidP="00EF0B09">
      <w:pPr>
        <w:jc w:val="center"/>
        <w:rPr>
          <w:rFonts w:ascii="Arial" w:hAnsi="Arial" w:cs="Arial"/>
          <w:b/>
        </w:rPr>
      </w:pPr>
      <w:r>
        <w:rPr>
          <w:rFonts w:ascii="Arial" w:hAnsi="Arial" w:cs="Arial"/>
          <w:b/>
          <w:noProof/>
          <w:lang w:eastAsia="en-GB"/>
        </w:rPr>
        <w:drawing>
          <wp:inline distT="0" distB="0" distL="0" distR="0" wp14:anchorId="4CD9CD38" wp14:editId="1F718D52">
            <wp:extent cx="5695950" cy="2047875"/>
            <wp:effectExtent l="0" t="0" r="0" b="9525"/>
            <wp:docPr id="1" name="Picture 1" descr="A group of people standing next to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sans in Bamboo forest.JPG"/>
                    <pic:cNvPicPr/>
                  </pic:nvPicPr>
                  <pic:blipFill rotWithShape="1">
                    <a:blip r:embed="rId9" cstate="print">
                      <a:extLst>
                        <a:ext uri="{28A0092B-C50C-407E-A947-70E740481C1C}">
                          <a14:useLocalDpi xmlns:a14="http://schemas.microsoft.com/office/drawing/2010/main" val="0"/>
                        </a:ext>
                      </a:extLst>
                    </a:blip>
                    <a:srcRect t="28939" b="1930"/>
                    <a:stretch/>
                  </pic:blipFill>
                  <pic:spPr bwMode="auto">
                    <a:xfrm>
                      <a:off x="0" y="0"/>
                      <a:ext cx="5695950" cy="2047875"/>
                    </a:xfrm>
                    <a:prstGeom prst="rect">
                      <a:avLst/>
                    </a:prstGeom>
                    <a:ln>
                      <a:noFill/>
                    </a:ln>
                    <a:extLst>
                      <a:ext uri="{53640926-AAD7-44D8-BBD7-CCE9431645EC}">
                        <a14:shadowObscured xmlns:a14="http://schemas.microsoft.com/office/drawing/2010/main"/>
                      </a:ext>
                    </a:extLst>
                  </pic:spPr>
                </pic:pic>
              </a:graphicData>
            </a:graphic>
          </wp:inline>
        </w:drawing>
      </w:r>
    </w:p>
    <w:p w14:paraId="195BE91F" w14:textId="77777777" w:rsidR="00EF0B09" w:rsidRDefault="00847926" w:rsidP="00EF0B09">
      <w:pPr>
        <w:jc w:val="center"/>
        <w:rPr>
          <w:rFonts w:ascii="Arial" w:hAnsi="Arial" w:cs="Arial"/>
          <w:b/>
        </w:rPr>
      </w:pPr>
      <w:r w:rsidRPr="00E508A8">
        <w:rPr>
          <w:rFonts w:ascii="Arial" w:hAnsi="Arial" w:cs="Arial"/>
          <w:b/>
        </w:rPr>
        <w:t xml:space="preserve">Crafting Futures </w:t>
      </w:r>
      <w:r>
        <w:rPr>
          <w:rFonts w:ascii="Arial" w:hAnsi="Arial" w:cs="Arial"/>
          <w:b/>
        </w:rPr>
        <w:t>at European Development Days, Brussels, 18-19 June 2019</w:t>
      </w:r>
    </w:p>
    <w:p w14:paraId="22AE9F8E" w14:textId="77777777" w:rsidR="00EF0B09" w:rsidRPr="00D00FA2" w:rsidRDefault="00EF0B09" w:rsidP="00EF0B09">
      <w:pPr>
        <w:jc w:val="center"/>
        <w:rPr>
          <w:rFonts w:ascii="Arial" w:hAnsi="Arial" w:cs="Arial"/>
          <w:b/>
          <w:sz w:val="20"/>
          <w:shd w:val="clear" w:color="auto" w:fill="FFFFFF"/>
        </w:rPr>
      </w:pPr>
      <w:r w:rsidRPr="00D00FA2">
        <w:rPr>
          <w:rFonts w:ascii="Arial" w:hAnsi="Arial" w:cs="Arial"/>
          <w:b/>
          <w:sz w:val="20"/>
          <w:shd w:val="clear" w:color="auto" w:fill="FFFFFF"/>
        </w:rPr>
        <w:t>European Development Days, Brussels, 18-19 June 2019</w:t>
      </w:r>
    </w:p>
    <w:p w14:paraId="429E43FF" w14:textId="48EDC012" w:rsidR="009E4A97" w:rsidRPr="00EF0B09" w:rsidRDefault="00847926" w:rsidP="00EF0B09">
      <w:pPr>
        <w:jc w:val="center"/>
        <w:rPr>
          <w:rFonts w:ascii="Arial" w:hAnsi="Arial" w:cs="Arial"/>
          <w:b/>
          <w:sz w:val="4"/>
        </w:rPr>
      </w:pPr>
      <w:proofErr w:type="gramStart"/>
      <w:r w:rsidRPr="00EF0B09">
        <w:rPr>
          <w:rFonts w:ascii="Arial" w:hAnsi="Arial" w:cs="Arial"/>
          <w:i/>
          <w:sz w:val="20"/>
        </w:rPr>
        <w:t>with</w:t>
      </w:r>
      <w:proofErr w:type="gramEnd"/>
      <w:r w:rsidRPr="00EF0B09">
        <w:rPr>
          <w:rFonts w:ascii="Arial" w:hAnsi="Arial" w:cs="Arial"/>
          <w:i/>
          <w:sz w:val="20"/>
        </w:rPr>
        <w:t xml:space="preserve"> </w:t>
      </w:r>
      <w:proofErr w:type="spellStart"/>
      <w:r w:rsidRPr="00EF0B09">
        <w:rPr>
          <w:rFonts w:ascii="Arial" w:hAnsi="Arial" w:cs="Arial"/>
          <w:i/>
          <w:sz w:val="20"/>
        </w:rPr>
        <w:t>Jirapat</w:t>
      </w:r>
      <w:proofErr w:type="spellEnd"/>
      <w:r w:rsidRPr="00EF0B09">
        <w:rPr>
          <w:rFonts w:ascii="Arial" w:hAnsi="Arial" w:cs="Arial"/>
          <w:i/>
          <w:sz w:val="20"/>
        </w:rPr>
        <w:t xml:space="preserve"> </w:t>
      </w:r>
      <w:proofErr w:type="spellStart"/>
      <w:r w:rsidRPr="00EF0B09">
        <w:rPr>
          <w:rFonts w:ascii="Arial" w:hAnsi="Arial" w:cs="Arial"/>
          <w:i/>
          <w:sz w:val="20"/>
        </w:rPr>
        <w:t>Changlek</w:t>
      </w:r>
      <w:proofErr w:type="spellEnd"/>
      <w:r w:rsidRPr="00EF0B09">
        <w:rPr>
          <w:rFonts w:ascii="Arial" w:hAnsi="Arial" w:cs="Arial"/>
          <w:i/>
          <w:sz w:val="20"/>
        </w:rPr>
        <w:t xml:space="preserve"> and Alisa Ruzavina</w:t>
      </w:r>
      <w:r w:rsidRPr="00EF0B09">
        <w:rPr>
          <w:rFonts w:ascii="Arial" w:hAnsi="Arial" w:cs="Arial"/>
          <w:b/>
          <w:sz w:val="20"/>
        </w:rPr>
        <w:t xml:space="preserve"> </w:t>
      </w:r>
      <w:r w:rsidRPr="00EF0B09">
        <w:rPr>
          <w:rFonts w:ascii="Arial" w:hAnsi="Arial" w:cs="Arial"/>
          <w:b/>
          <w:sz w:val="20"/>
        </w:rPr>
        <w:br/>
      </w:r>
    </w:p>
    <w:p w14:paraId="6AF282CE" w14:textId="34B9B6D2" w:rsidR="001644A9" w:rsidRPr="00663F33" w:rsidRDefault="00EF0B09" w:rsidP="00D50DFF">
      <w:pPr>
        <w:jc w:val="both"/>
        <w:rPr>
          <w:rFonts w:ascii="Arial" w:hAnsi="Arial" w:cs="Arial"/>
          <w:color w:val="333333"/>
          <w:shd w:val="clear" w:color="auto" w:fill="FFFFFF"/>
        </w:rPr>
      </w:pPr>
      <w:r w:rsidRPr="0073554E">
        <w:rPr>
          <w:rFonts w:ascii="Arial" w:hAnsi="Arial" w:cs="Arial"/>
          <w:b/>
          <w:shd w:val="clear" w:color="auto" w:fill="FFFFFF"/>
        </w:rPr>
        <w:t>Brussels</w:t>
      </w:r>
      <w:r>
        <w:rPr>
          <w:rFonts w:ascii="Arial" w:hAnsi="Arial" w:cs="Arial"/>
          <w:b/>
          <w:shd w:val="clear" w:color="auto" w:fill="FFFFFF"/>
        </w:rPr>
        <w:t xml:space="preserve"> </w:t>
      </w:r>
      <w:r w:rsidRPr="00EF0B09">
        <w:rPr>
          <w:rFonts w:ascii="Arial" w:hAnsi="Arial" w:cs="Arial"/>
          <w:shd w:val="clear" w:color="auto" w:fill="FFFFFF"/>
        </w:rPr>
        <w:t>–</w:t>
      </w:r>
      <w:r>
        <w:rPr>
          <w:rFonts w:ascii="Arial" w:hAnsi="Arial" w:cs="Arial"/>
          <w:b/>
          <w:shd w:val="clear" w:color="auto" w:fill="FFFFFF"/>
        </w:rPr>
        <w:t xml:space="preserve"> </w:t>
      </w:r>
      <w:r w:rsidR="009748B0" w:rsidRPr="00663F33">
        <w:rPr>
          <w:rFonts w:ascii="Arial" w:hAnsi="Arial" w:cs="Arial"/>
          <w:b/>
        </w:rPr>
        <w:t>Crafting Futures</w:t>
      </w:r>
      <w:r w:rsidR="009748B0" w:rsidRPr="00663F33">
        <w:rPr>
          <w:rFonts w:ascii="Arial" w:hAnsi="Arial" w:cs="Arial"/>
        </w:rPr>
        <w:t xml:space="preserve"> is a </w:t>
      </w:r>
      <w:r w:rsidR="009748B0">
        <w:rPr>
          <w:rFonts w:ascii="Arial" w:hAnsi="Arial" w:cs="Arial"/>
        </w:rPr>
        <w:t xml:space="preserve">global </w:t>
      </w:r>
      <w:r w:rsidR="009748B0" w:rsidRPr="00663F33">
        <w:rPr>
          <w:rFonts w:ascii="Arial" w:hAnsi="Arial" w:cs="Arial"/>
        </w:rPr>
        <w:t xml:space="preserve">programme </w:t>
      </w:r>
      <w:r w:rsidR="009748B0">
        <w:rPr>
          <w:rFonts w:ascii="Arial" w:hAnsi="Arial" w:cs="Arial"/>
        </w:rPr>
        <w:t xml:space="preserve">run by British Council that </w:t>
      </w:r>
      <w:r w:rsidR="009748B0" w:rsidRPr="00663F33">
        <w:rPr>
          <w:rFonts w:ascii="Arial" w:hAnsi="Arial" w:cs="Arial"/>
        </w:rPr>
        <w:t>strengthen</w:t>
      </w:r>
      <w:r w:rsidR="009748B0">
        <w:rPr>
          <w:rFonts w:ascii="Arial" w:hAnsi="Arial" w:cs="Arial"/>
        </w:rPr>
        <w:t>s</w:t>
      </w:r>
      <w:r w:rsidR="009748B0" w:rsidRPr="00663F33">
        <w:rPr>
          <w:rFonts w:ascii="Arial" w:hAnsi="Arial" w:cs="Arial"/>
        </w:rPr>
        <w:t xml:space="preserve"> the craft</w:t>
      </w:r>
      <w:r w:rsidR="009748B0">
        <w:rPr>
          <w:rFonts w:ascii="Arial" w:hAnsi="Arial" w:cs="Arial"/>
        </w:rPr>
        <w:t>s</w:t>
      </w:r>
      <w:r w:rsidR="009748B0" w:rsidRPr="00663F33">
        <w:rPr>
          <w:rFonts w:ascii="Arial" w:hAnsi="Arial" w:cs="Arial"/>
        </w:rPr>
        <w:t xml:space="preserve"> sector around the globe</w:t>
      </w:r>
      <w:r w:rsidR="009748B0">
        <w:rPr>
          <w:rFonts w:ascii="Arial" w:hAnsi="Arial" w:cs="Arial"/>
        </w:rPr>
        <w:t xml:space="preserve"> for reduced social and economic inequalities</w:t>
      </w:r>
      <w:r w:rsidR="009748B0" w:rsidRPr="00663F33">
        <w:rPr>
          <w:rFonts w:ascii="Arial" w:hAnsi="Arial" w:cs="Arial"/>
        </w:rPr>
        <w:t xml:space="preserve">. </w:t>
      </w:r>
      <w:r w:rsidR="009748B0">
        <w:rPr>
          <w:rFonts w:ascii="Arial" w:hAnsi="Arial" w:cs="Arial"/>
          <w:color w:val="333333"/>
          <w:shd w:val="clear" w:color="auto" w:fill="FFFFFF"/>
        </w:rPr>
        <w:t>It</w:t>
      </w:r>
      <w:r w:rsidR="009748B0" w:rsidRPr="00D50DFF">
        <w:rPr>
          <w:rFonts w:ascii="Arial" w:hAnsi="Arial" w:cs="Arial"/>
          <w:color w:val="333333"/>
          <w:shd w:val="clear" w:color="auto" w:fill="FFFFFF"/>
        </w:rPr>
        <w:t xml:space="preserve"> </w:t>
      </w:r>
      <w:r w:rsidR="009748B0">
        <w:rPr>
          <w:rFonts w:ascii="Arial" w:hAnsi="Arial" w:cs="Arial"/>
          <w:color w:val="333333"/>
          <w:shd w:val="clear" w:color="auto" w:fill="FFFFFF"/>
        </w:rPr>
        <w:t xml:space="preserve">is making a valuable </w:t>
      </w:r>
      <w:r w:rsidR="009748B0" w:rsidRPr="00385320">
        <w:rPr>
          <w:rFonts w:ascii="Arial" w:hAnsi="Arial" w:cs="Arial"/>
          <w:shd w:val="clear" w:color="auto" w:fill="FFFFFF"/>
        </w:rPr>
        <w:t>contribution to ensuring that craft is appreciated more broadly:</w:t>
      </w:r>
      <w:r w:rsidR="009748B0" w:rsidRPr="00385320">
        <w:rPr>
          <w:rFonts w:ascii="Arial" w:hAnsi="Arial" w:cs="Arial"/>
        </w:rPr>
        <w:t xml:space="preserve"> by uniting the old with the new, handmade with digital, rural with urban, cultural with economic - ensuring parity for all. It </w:t>
      </w:r>
      <w:r w:rsidR="001644A9" w:rsidRPr="00385320">
        <w:rPr>
          <w:rFonts w:ascii="Arial" w:hAnsi="Arial" w:cs="Arial"/>
        </w:rPr>
        <w:t>offer</w:t>
      </w:r>
      <w:r w:rsidR="009748B0" w:rsidRPr="00385320">
        <w:rPr>
          <w:rFonts w:ascii="Arial" w:hAnsi="Arial" w:cs="Arial"/>
        </w:rPr>
        <w:t>s</w:t>
      </w:r>
      <w:r w:rsidR="001644A9" w:rsidRPr="00385320">
        <w:rPr>
          <w:rFonts w:ascii="Arial" w:hAnsi="Arial" w:cs="Arial"/>
        </w:rPr>
        <w:t xml:space="preserve"> </w:t>
      </w:r>
      <w:r w:rsidR="001644A9" w:rsidRPr="00385320">
        <w:rPr>
          <w:rFonts w:ascii="Arial" w:hAnsi="Arial" w:cs="Arial"/>
          <w:shd w:val="clear" w:color="auto" w:fill="FFFFFF"/>
        </w:rPr>
        <w:t>designers and artisans </w:t>
      </w:r>
      <w:r w:rsidR="001644A9" w:rsidRPr="00385320">
        <w:rPr>
          <w:rFonts w:ascii="Arial" w:hAnsi="Arial" w:cs="Arial"/>
          <w:bCs/>
          <w:shd w:val="clear" w:color="auto" w:fill="FFFFFF"/>
        </w:rPr>
        <w:t>access</w:t>
      </w:r>
      <w:r w:rsidR="001644A9" w:rsidRPr="00385320">
        <w:rPr>
          <w:rFonts w:ascii="Arial" w:hAnsi="Arial" w:cs="Arial"/>
          <w:shd w:val="clear" w:color="auto" w:fill="FFFFFF"/>
        </w:rPr>
        <w:t> to knowledge and expertise, new markets and new audiences</w:t>
      </w:r>
      <w:r w:rsidR="00847926" w:rsidRPr="00385320">
        <w:rPr>
          <w:rFonts w:ascii="Arial" w:hAnsi="Arial" w:cs="Arial"/>
          <w:shd w:val="clear" w:color="auto" w:fill="FFFFFF"/>
        </w:rPr>
        <w:t>.</w:t>
      </w:r>
      <w:r w:rsidR="009748B0" w:rsidRPr="00385320">
        <w:rPr>
          <w:rFonts w:ascii="Arial" w:hAnsi="Arial" w:cs="Arial"/>
          <w:shd w:val="clear" w:color="auto" w:fill="FFFFFF"/>
        </w:rPr>
        <w:t xml:space="preserve"> </w:t>
      </w:r>
      <w:r w:rsidR="00847926" w:rsidRPr="00385320">
        <w:rPr>
          <w:rFonts w:ascii="Arial" w:hAnsi="Arial" w:cs="Arial"/>
          <w:shd w:val="clear" w:color="auto" w:fill="FFFFFF"/>
        </w:rPr>
        <w:t>Crafting Futures</w:t>
      </w:r>
      <w:r w:rsidR="001644A9" w:rsidRPr="00385320">
        <w:rPr>
          <w:rFonts w:ascii="Arial" w:hAnsi="Arial" w:cs="Arial"/>
          <w:shd w:val="clear" w:color="auto" w:fill="FFFFFF"/>
        </w:rPr>
        <w:t xml:space="preserve"> is active in </w:t>
      </w:r>
      <w:r w:rsidR="009455FE" w:rsidRPr="00385320">
        <w:rPr>
          <w:rFonts w:ascii="Arial" w:hAnsi="Arial" w:cs="Arial"/>
          <w:shd w:val="clear" w:color="auto" w:fill="FFFFFF"/>
        </w:rPr>
        <w:t>in East Asia, South Asia, Central Asia and the South Caucasus, the EU and the Americas</w:t>
      </w:r>
      <w:r w:rsidR="00847926" w:rsidRPr="00385320">
        <w:rPr>
          <w:rFonts w:ascii="Arial" w:hAnsi="Arial" w:cs="Arial"/>
          <w:shd w:val="clear" w:color="auto" w:fill="FFFFFF"/>
        </w:rPr>
        <w:t>. It has expanded to 30 countries and supported more than 50 projects since it started.</w:t>
      </w:r>
    </w:p>
    <w:p w14:paraId="3D486DD6" w14:textId="074706FB" w:rsidR="009748B0" w:rsidRDefault="009748B0" w:rsidP="009455FE">
      <w:pPr>
        <w:rPr>
          <w:rFonts w:ascii="Arial" w:hAnsi="Arial" w:cs="Arial"/>
        </w:rPr>
      </w:pPr>
      <w:r w:rsidRPr="00663F33">
        <w:rPr>
          <w:rFonts w:ascii="Arial" w:hAnsi="Arial" w:cs="Arial"/>
          <w:b/>
        </w:rPr>
        <w:t>British Council</w:t>
      </w:r>
      <w:r w:rsidRPr="00663F33">
        <w:rPr>
          <w:rFonts w:ascii="Arial" w:hAnsi="Arial" w:cs="Arial"/>
        </w:rPr>
        <w:t xml:space="preserve"> will be hosting a Crafting Futures stand </w:t>
      </w:r>
      <w:r>
        <w:rPr>
          <w:rFonts w:ascii="Arial" w:hAnsi="Arial" w:cs="Arial"/>
        </w:rPr>
        <w:t xml:space="preserve">at the European Development Days </w:t>
      </w:r>
      <w:r w:rsidRPr="00663F33">
        <w:rPr>
          <w:rFonts w:ascii="Arial" w:hAnsi="Arial" w:cs="Arial"/>
        </w:rPr>
        <w:t xml:space="preserve">where </w:t>
      </w:r>
      <w:r>
        <w:rPr>
          <w:rFonts w:ascii="Arial" w:hAnsi="Arial" w:cs="Arial"/>
        </w:rPr>
        <w:t xml:space="preserve">case studies from </w:t>
      </w:r>
      <w:r w:rsidRPr="009748B0">
        <w:rPr>
          <w:rFonts w:ascii="Arial" w:hAnsi="Arial" w:cs="Arial"/>
        </w:rPr>
        <w:t>Malaysia, Mexico, Myanmar, Pakistan, Panama and Thailand</w:t>
      </w:r>
      <w:r>
        <w:rPr>
          <w:rFonts w:ascii="Arial" w:hAnsi="Arial" w:cs="Arial"/>
        </w:rPr>
        <w:t xml:space="preserve"> will be highlighted. Y</w:t>
      </w:r>
      <w:r w:rsidRPr="00663F33">
        <w:rPr>
          <w:rFonts w:ascii="Arial" w:hAnsi="Arial" w:cs="Arial"/>
        </w:rPr>
        <w:t xml:space="preserve">ou </w:t>
      </w:r>
      <w:r w:rsidR="00E77220">
        <w:rPr>
          <w:rFonts w:ascii="Arial" w:hAnsi="Arial" w:cs="Arial"/>
        </w:rPr>
        <w:t xml:space="preserve">will </w:t>
      </w:r>
      <w:r w:rsidRPr="00663F33">
        <w:rPr>
          <w:rFonts w:ascii="Arial" w:hAnsi="Arial" w:cs="Arial"/>
        </w:rPr>
        <w:t xml:space="preserve">hear </w:t>
      </w:r>
      <w:r w:rsidR="00E77220" w:rsidRPr="00663F33">
        <w:rPr>
          <w:rFonts w:ascii="Arial" w:hAnsi="Arial" w:cs="Arial"/>
        </w:rPr>
        <w:t>about how th</w:t>
      </w:r>
      <w:r w:rsidR="00BB4927">
        <w:rPr>
          <w:rFonts w:ascii="Arial" w:hAnsi="Arial" w:cs="Arial"/>
        </w:rPr>
        <w:t>e</w:t>
      </w:r>
      <w:r w:rsidR="00E77220" w:rsidRPr="00663F33">
        <w:rPr>
          <w:rFonts w:ascii="Arial" w:hAnsi="Arial" w:cs="Arial"/>
        </w:rPr>
        <w:t xml:space="preserve"> programme </w:t>
      </w:r>
      <w:r w:rsidR="00E77220" w:rsidRPr="00663F33">
        <w:rPr>
          <w:rFonts w:ascii="Arial" w:hAnsi="Arial" w:cs="Arial"/>
          <w:b/>
        </w:rPr>
        <w:t>bring</w:t>
      </w:r>
      <w:r w:rsidR="00BB4927">
        <w:rPr>
          <w:rFonts w:ascii="Arial" w:hAnsi="Arial" w:cs="Arial"/>
          <w:b/>
        </w:rPr>
        <w:t>s</w:t>
      </w:r>
      <w:r w:rsidR="00E77220" w:rsidRPr="00663F33">
        <w:rPr>
          <w:rFonts w:ascii="Arial" w:hAnsi="Arial" w:cs="Arial"/>
          <w:b/>
        </w:rPr>
        <w:t xml:space="preserve"> people together to bridge social and economic divides</w:t>
      </w:r>
      <w:r w:rsidR="00E77220" w:rsidRPr="00663F33">
        <w:rPr>
          <w:rFonts w:ascii="Arial" w:hAnsi="Arial" w:cs="Arial"/>
        </w:rPr>
        <w:t xml:space="preserve"> </w:t>
      </w:r>
      <w:r w:rsidRPr="00663F33">
        <w:rPr>
          <w:rFonts w:ascii="Arial" w:hAnsi="Arial" w:cs="Arial"/>
        </w:rPr>
        <w:t xml:space="preserve">directly from </w:t>
      </w:r>
      <w:proofErr w:type="spellStart"/>
      <w:r w:rsidRPr="00663F33">
        <w:rPr>
          <w:rFonts w:ascii="Arial" w:hAnsi="Arial" w:cs="Arial"/>
          <w:b/>
        </w:rPr>
        <w:t>Jirap</w:t>
      </w:r>
      <w:r>
        <w:rPr>
          <w:rFonts w:ascii="Arial" w:hAnsi="Arial" w:cs="Arial"/>
          <w:b/>
        </w:rPr>
        <w:t>a</w:t>
      </w:r>
      <w:r w:rsidRPr="00663F33">
        <w:rPr>
          <w:rFonts w:ascii="Arial" w:hAnsi="Arial" w:cs="Arial"/>
          <w:b/>
        </w:rPr>
        <w:t>t</w:t>
      </w:r>
      <w:proofErr w:type="spellEnd"/>
      <w:r w:rsidRPr="00663F33">
        <w:rPr>
          <w:rFonts w:ascii="Arial" w:hAnsi="Arial" w:cs="Arial"/>
          <w:b/>
        </w:rPr>
        <w:t xml:space="preserve"> </w:t>
      </w:r>
      <w:proofErr w:type="spellStart"/>
      <w:r w:rsidRPr="00663F33">
        <w:rPr>
          <w:rFonts w:ascii="Arial" w:hAnsi="Arial" w:cs="Arial"/>
          <w:b/>
        </w:rPr>
        <w:t>Changlek</w:t>
      </w:r>
      <w:proofErr w:type="spellEnd"/>
      <w:r w:rsidRPr="00663F33">
        <w:rPr>
          <w:rFonts w:ascii="Arial" w:hAnsi="Arial" w:cs="Arial"/>
        </w:rPr>
        <w:t>, a Thai weaver</w:t>
      </w:r>
      <w:r w:rsidR="00663F33">
        <w:rPr>
          <w:rFonts w:ascii="Arial" w:hAnsi="Arial" w:cs="Arial"/>
        </w:rPr>
        <w:t xml:space="preserve"> from Nan Province</w:t>
      </w:r>
      <w:r w:rsidRPr="00663F33">
        <w:rPr>
          <w:rFonts w:ascii="Arial" w:hAnsi="Arial" w:cs="Arial"/>
        </w:rPr>
        <w:t xml:space="preserve">, and </w:t>
      </w:r>
      <w:r w:rsidRPr="00663F33">
        <w:rPr>
          <w:rFonts w:ascii="Arial" w:hAnsi="Arial" w:cs="Arial"/>
          <w:b/>
        </w:rPr>
        <w:t>Alisa Ruzavina</w:t>
      </w:r>
      <w:r w:rsidRPr="00663F33">
        <w:rPr>
          <w:rFonts w:ascii="Arial" w:hAnsi="Arial" w:cs="Arial"/>
        </w:rPr>
        <w:t xml:space="preserve">, a young designer working in </w:t>
      </w:r>
      <w:proofErr w:type="spellStart"/>
      <w:r w:rsidRPr="00663F33">
        <w:rPr>
          <w:rFonts w:ascii="Arial" w:hAnsi="Arial" w:cs="Arial"/>
        </w:rPr>
        <w:t>Guna</w:t>
      </w:r>
      <w:proofErr w:type="spellEnd"/>
      <w:r w:rsidRPr="00663F33">
        <w:rPr>
          <w:rFonts w:ascii="Arial" w:hAnsi="Arial" w:cs="Arial"/>
        </w:rPr>
        <w:t xml:space="preserve"> </w:t>
      </w:r>
      <w:proofErr w:type="spellStart"/>
      <w:r w:rsidRPr="00663F33">
        <w:rPr>
          <w:rFonts w:ascii="Arial" w:hAnsi="Arial" w:cs="Arial"/>
        </w:rPr>
        <w:t>Yala</w:t>
      </w:r>
      <w:proofErr w:type="spellEnd"/>
      <w:r w:rsidR="00663F33">
        <w:rPr>
          <w:rFonts w:ascii="Arial" w:hAnsi="Arial" w:cs="Arial"/>
        </w:rPr>
        <w:t>,</w:t>
      </w:r>
      <w:r w:rsidR="009455FE" w:rsidRPr="009455FE">
        <w:t xml:space="preserve"> </w:t>
      </w:r>
      <w:r w:rsidR="009455FE" w:rsidRPr="009455FE">
        <w:rPr>
          <w:rFonts w:ascii="Arial" w:hAnsi="Arial" w:cs="Arial"/>
        </w:rPr>
        <w:t>the autonomous</w:t>
      </w:r>
      <w:r w:rsidR="00BB4927">
        <w:rPr>
          <w:rFonts w:ascii="Arial" w:hAnsi="Arial" w:cs="Arial"/>
        </w:rPr>
        <w:t>,</w:t>
      </w:r>
      <w:r w:rsidR="009455FE" w:rsidRPr="009455FE">
        <w:rPr>
          <w:rFonts w:ascii="Arial" w:hAnsi="Arial" w:cs="Arial"/>
        </w:rPr>
        <w:t xml:space="preserve"> indigenous areas of</w:t>
      </w:r>
      <w:r w:rsidR="009455FE">
        <w:rPr>
          <w:rFonts w:ascii="Arial" w:hAnsi="Arial" w:cs="Arial"/>
        </w:rPr>
        <w:t xml:space="preserve"> </w:t>
      </w:r>
      <w:r w:rsidR="00E2199E" w:rsidRPr="009455FE">
        <w:rPr>
          <w:rFonts w:ascii="Arial" w:hAnsi="Arial" w:cs="Arial"/>
        </w:rPr>
        <w:t>Panama</w:t>
      </w:r>
      <w:r w:rsidR="001804D2">
        <w:rPr>
          <w:rFonts w:ascii="Arial" w:hAnsi="Arial" w:cs="Arial"/>
        </w:rPr>
        <w:t xml:space="preserve">. You </w:t>
      </w:r>
      <w:r w:rsidR="00DD4CA3">
        <w:rPr>
          <w:rFonts w:ascii="Arial" w:hAnsi="Arial" w:cs="Arial"/>
        </w:rPr>
        <w:t xml:space="preserve">will have the chance to engage with them in creative production through </w:t>
      </w:r>
      <w:r w:rsidRPr="00663F33">
        <w:rPr>
          <w:rFonts w:ascii="Arial" w:hAnsi="Arial" w:cs="Arial"/>
        </w:rPr>
        <w:t>weaving workshops and</w:t>
      </w:r>
      <w:r w:rsidR="00DD4CA3">
        <w:rPr>
          <w:rFonts w:ascii="Arial" w:hAnsi="Arial" w:cs="Arial"/>
        </w:rPr>
        <w:t xml:space="preserve"> </w:t>
      </w:r>
      <w:r w:rsidRPr="00663F33">
        <w:rPr>
          <w:rFonts w:ascii="Arial" w:hAnsi="Arial" w:cs="Arial"/>
        </w:rPr>
        <w:t>try on authentic</w:t>
      </w:r>
      <w:r w:rsidR="001804D2">
        <w:rPr>
          <w:rFonts w:ascii="Arial" w:hAnsi="Arial" w:cs="Arial"/>
        </w:rPr>
        <w:t xml:space="preserve"> </w:t>
      </w:r>
      <w:r w:rsidRPr="00663F33">
        <w:rPr>
          <w:rFonts w:ascii="Arial" w:hAnsi="Arial" w:cs="Arial"/>
        </w:rPr>
        <w:t>Thai clothes!</w:t>
      </w:r>
    </w:p>
    <w:p w14:paraId="2F99475C" w14:textId="77777777" w:rsidR="00C74548" w:rsidRPr="009455FE" w:rsidRDefault="00C74548" w:rsidP="009455FE">
      <w:pPr>
        <w:rPr>
          <w:rFonts w:ascii="Arial" w:hAnsi="Arial" w:cs="Arial"/>
        </w:rPr>
      </w:pPr>
    </w:p>
    <w:p w14:paraId="0AB8764F" w14:textId="4CFA48B1" w:rsidR="0023294B" w:rsidRPr="00663F33" w:rsidRDefault="001644A9" w:rsidP="00D50DFF">
      <w:pPr>
        <w:jc w:val="both"/>
        <w:rPr>
          <w:rFonts w:ascii="Arial" w:hAnsi="Arial" w:cs="Arial"/>
        </w:rPr>
      </w:pPr>
      <w:r w:rsidRPr="00663F33">
        <w:rPr>
          <w:rFonts w:ascii="Arial" w:hAnsi="Arial" w:cs="Arial"/>
          <w:b/>
        </w:rPr>
        <w:t xml:space="preserve">About Alisa </w:t>
      </w:r>
      <w:proofErr w:type="spellStart"/>
      <w:r w:rsidRPr="00663F33">
        <w:rPr>
          <w:rFonts w:ascii="Arial" w:hAnsi="Arial" w:cs="Arial"/>
          <w:b/>
        </w:rPr>
        <w:t>Ruzavina</w:t>
      </w:r>
      <w:proofErr w:type="spellEnd"/>
      <w:r w:rsidRPr="00663F33">
        <w:rPr>
          <w:rFonts w:ascii="Arial" w:hAnsi="Arial" w:cs="Arial"/>
          <w:b/>
        </w:rPr>
        <w:t xml:space="preserve"> and </w:t>
      </w:r>
      <w:proofErr w:type="spellStart"/>
      <w:r w:rsidRPr="00663F33">
        <w:rPr>
          <w:rFonts w:ascii="Arial" w:hAnsi="Arial" w:cs="Arial"/>
          <w:b/>
        </w:rPr>
        <w:t>Jirapet</w:t>
      </w:r>
      <w:proofErr w:type="spellEnd"/>
      <w:r w:rsidRPr="00663F33">
        <w:rPr>
          <w:rFonts w:ascii="Arial" w:hAnsi="Arial" w:cs="Arial"/>
          <w:b/>
        </w:rPr>
        <w:t xml:space="preserve"> </w:t>
      </w:r>
      <w:proofErr w:type="spellStart"/>
      <w:r w:rsidRPr="00663F33">
        <w:rPr>
          <w:rFonts w:ascii="Arial" w:hAnsi="Arial" w:cs="Arial"/>
          <w:b/>
        </w:rPr>
        <w:t>Changlek</w:t>
      </w:r>
      <w:proofErr w:type="spellEnd"/>
      <w:r w:rsidRPr="00663F33" w:rsidDel="000B1ECD">
        <w:rPr>
          <w:rFonts w:ascii="Arial" w:hAnsi="Arial" w:cs="Arial"/>
          <w:b/>
        </w:rPr>
        <w:t xml:space="preserve"> </w:t>
      </w:r>
    </w:p>
    <w:p w14:paraId="7DAA3E30" w14:textId="77777777" w:rsidR="00D50DFF" w:rsidRPr="00663F33" w:rsidRDefault="00D50DFF" w:rsidP="00D50DFF">
      <w:pPr>
        <w:rPr>
          <w:rFonts w:ascii="Arial" w:hAnsi="Arial" w:cs="Arial"/>
        </w:rPr>
      </w:pPr>
      <w:r w:rsidRPr="00663F33">
        <w:rPr>
          <w:rFonts w:ascii="Arial" w:hAnsi="Arial" w:cs="Arial"/>
          <w:i/>
        </w:rPr>
        <w:t xml:space="preserve">’The future of the </w:t>
      </w:r>
      <w:proofErr w:type="spellStart"/>
      <w:r w:rsidRPr="00663F33">
        <w:rPr>
          <w:rFonts w:ascii="Arial" w:hAnsi="Arial" w:cs="Arial"/>
          <w:i/>
        </w:rPr>
        <w:t>Mola</w:t>
      </w:r>
      <w:proofErr w:type="spellEnd"/>
      <w:r w:rsidRPr="00663F33">
        <w:rPr>
          <w:rFonts w:ascii="Arial" w:hAnsi="Arial" w:cs="Arial"/>
          <w:i/>
        </w:rPr>
        <w:t xml:space="preserve"> blouse is in the hands of the women of </w:t>
      </w:r>
      <w:proofErr w:type="spellStart"/>
      <w:r w:rsidRPr="00663F33">
        <w:rPr>
          <w:rFonts w:ascii="Arial" w:hAnsi="Arial" w:cs="Arial"/>
          <w:i/>
        </w:rPr>
        <w:t>Guna</w:t>
      </w:r>
      <w:proofErr w:type="spellEnd"/>
      <w:r w:rsidRPr="00663F33">
        <w:rPr>
          <w:rFonts w:ascii="Arial" w:hAnsi="Arial" w:cs="Arial"/>
          <w:i/>
        </w:rPr>
        <w:t xml:space="preserve"> </w:t>
      </w:r>
      <w:proofErr w:type="spellStart"/>
      <w:r w:rsidRPr="00663F33">
        <w:rPr>
          <w:rFonts w:ascii="Arial" w:hAnsi="Arial" w:cs="Arial"/>
          <w:i/>
        </w:rPr>
        <w:t>Yala</w:t>
      </w:r>
      <w:proofErr w:type="spellEnd"/>
      <w:r w:rsidRPr="00663F33">
        <w:rPr>
          <w:rFonts w:ascii="Arial" w:hAnsi="Arial" w:cs="Arial"/>
          <w:i/>
        </w:rPr>
        <w:t>. With a little help from the Crafting Futures initiative, it continues to provide a canvas to tell their stories of independence as well as becoming a platform for environmental activism and economic empowerment.</w:t>
      </w:r>
      <w:r w:rsidRPr="00663F33">
        <w:rPr>
          <w:rFonts w:ascii="Arial" w:hAnsi="Arial" w:cs="Arial"/>
        </w:rPr>
        <w:t xml:space="preserve">’ Alisa Ruzavina. </w:t>
      </w:r>
    </w:p>
    <w:p w14:paraId="619F7476" w14:textId="22391F4E" w:rsidR="00516F39" w:rsidRPr="00663F33" w:rsidRDefault="001644A9">
      <w:pPr>
        <w:rPr>
          <w:rFonts w:ascii="Arial" w:hAnsi="Arial" w:cs="Arial"/>
        </w:rPr>
      </w:pPr>
      <w:r w:rsidRPr="00663F33">
        <w:rPr>
          <w:rFonts w:ascii="Arial" w:hAnsi="Arial" w:cs="Arial"/>
        </w:rPr>
        <w:t>Alisa</w:t>
      </w:r>
      <w:r w:rsidR="00516F39" w:rsidRPr="00663F33">
        <w:rPr>
          <w:rFonts w:ascii="Arial" w:hAnsi="Arial" w:cs="Arial"/>
        </w:rPr>
        <w:t xml:space="preserve"> will be prese</w:t>
      </w:r>
      <w:r w:rsidR="009F1DFE" w:rsidRPr="00663F33">
        <w:rPr>
          <w:rFonts w:ascii="Arial" w:hAnsi="Arial" w:cs="Arial"/>
        </w:rPr>
        <w:t xml:space="preserve">nt at the stand </w:t>
      </w:r>
      <w:r w:rsidR="00847926" w:rsidRPr="00D50DFF">
        <w:rPr>
          <w:rFonts w:ascii="Arial" w:hAnsi="Arial" w:cs="Arial"/>
        </w:rPr>
        <w:t xml:space="preserve">throughout the EDDs </w:t>
      </w:r>
      <w:r w:rsidR="009F1DFE" w:rsidRPr="009748B0">
        <w:rPr>
          <w:rFonts w:ascii="Arial" w:hAnsi="Arial" w:cs="Arial"/>
        </w:rPr>
        <w:t xml:space="preserve">together with </w:t>
      </w:r>
      <w:proofErr w:type="spellStart"/>
      <w:r w:rsidRPr="009748B0">
        <w:rPr>
          <w:rFonts w:ascii="Arial" w:hAnsi="Arial" w:cs="Arial"/>
        </w:rPr>
        <w:t>Jirap</w:t>
      </w:r>
      <w:r w:rsidR="009748B0">
        <w:rPr>
          <w:rFonts w:ascii="Arial" w:hAnsi="Arial" w:cs="Arial"/>
        </w:rPr>
        <w:t>a</w:t>
      </w:r>
      <w:r w:rsidRPr="00663F33">
        <w:rPr>
          <w:rFonts w:ascii="Arial" w:hAnsi="Arial" w:cs="Arial"/>
        </w:rPr>
        <w:t>t</w:t>
      </w:r>
      <w:proofErr w:type="spellEnd"/>
      <w:r w:rsidR="00847926" w:rsidRPr="00D50DFF">
        <w:rPr>
          <w:rFonts w:ascii="Arial" w:hAnsi="Arial" w:cs="Arial"/>
        </w:rPr>
        <w:t>,</w:t>
      </w:r>
      <w:r w:rsidRPr="00663F33">
        <w:rPr>
          <w:rFonts w:ascii="Arial" w:hAnsi="Arial" w:cs="Arial"/>
        </w:rPr>
        <w:t xml:space="preserve"> </w:t>
      </w:r>
      <w:r w:rsidR="009F1DFE" w:rsidRPr="00663F33">
        <w:rPr>
          <w:rFonts w:ascii="Arial" w:hAnsi="Arial" w:cs="Arial"/>
        </w:rPr>
        <w:t xml:space="preserve">an </w:t>
      </w:r>
      <w:r w:rsidR="00516F39" w:rsidRPr="00663F33">
        <w:rPr>
          <w:rFonts w:ascii="Arial" w:hAnsi="Arial" w:cs="Arial"/>
        </w:rPr>
        <w:t>artisan from Thailand</w:t>
      </w:r>
      <w:r w:rsidR="009F1DFE" w:rsidRPr="00663F33">
        <w:rPr>
          <w:rFonts w:ascii="Arial" w:hAnsi="Arial" w:cs="Arial"/>
        </w:rPr>
        <w:t>,</w:t>
      </w:r>
      <w:r w:rsidR="00CD09A4">
        <w:rPr>
          <w:rFonts w:ascii="Arial" w:hAnsi="Arial" w:cs="Arial"/>
        </w:rPr>
        <w:t xml:space="preserve"> hosting workshops on weaving and applique techniques</w:t>
      </w:r>
      <w:r w:rsidR="00BB4927">
        <w:rPr>
          <w:rFonts w:ascii="Arial" w:hAnsi="Arial" w:cs="Arial"/>
        </w:rPr>
        <w:t xml:space="preserve">, engage visitors </w:t>
      </w:r>
      <w:r w:rsidR="00516F39" w:rsidRPr="00663F33">
        <w:rPr>
          <w:rFonts w:ascii="Arial" w:hAnsi="Arial" w:cs="Arial"/>
        </w:rPr>
        <w:t>and</w:t>
      </w:r>
      <w:r w:rsidR="001804D2">
        <w:rPr>
          <w:rFonts w:ascii="Arial" w:hAnsi="Arial" w:cs="Arial"/>
        </w:rPr>
        <w:t xml:space="preserve"> </w:t>
      </w:r>
      <w:r w:rsidR="00516F39" w:rsidRPr="00663F33">
        <w:rPr>
          <w:rFonts w:ascii="Arial" w:hAnsi="Arial" w:cs="Arial"/>
        </w:rPr>
        <w:t>share</w:t>
      </w:r>
      <w:r w:rsidR="00454BAF">
        <w:rPr>
          <w:rFonts w:ascii="Arial" w:hAnsi="Arial" w:cs="Arial"/>
        </w:rPr>
        <w:t xml:space="preserve"> with them</w:t>
      </w:r>
      <w:r w:rsidR="00516F39" w:rsidRPr="00663F33">
        <w:rPr>
          <w:rFonts w:ascii="Arial" w:hAnsi="Arial" w:cs="Arial"/>
        </w:rPr>
        <w:t xml:space="preserve"> how they have</w:t>
      </w:r>
      <w:r w:rsidR="00847926">
        <w:rPr>
          <w:rFonts w:ascii="Arial" w:hAnsi="Arial" w:cs="Arial"/>
        </w:rPr>
        <w:t xml:space="preserve"> </w:t>
      </w:r>
      <w:r w:rsidR="00516F39" w:rsidRPr="009748B0">
        <w:rPr>
          <w:rFonts w:ascii="Arial" w:hAnsi="Arial" w:cs="Arial"/>
        </w:rPr>
        <w:t>revitalised traditional cultural heritage</w:t>
      </w:r>
      <w:r w:rsidR="00A43E15" w:rsidRPr="009748B0">
        <w:rPr>
          <w:rFonts w:ascii="Arial" w:hAnsi="Arial" w:cs="Arial"/>
        </w:rPr>
        <w:t>, economically and socially empowered local women and tackled the challenges of climate change through sustainable and ethical production and consumption</w:t>
      </w:r>
      <w:r w:rsidR="00516F39" w:rsidRPr="009748B0">
        <w:rPr>
          <w:rFonts w:ascii="Arial" w:hAnsi="Arial" w:cs="Arial"/>
        </w:rPr>
        <w:t>.</w:t>
      </w:r>
      <w:r w:rsidR="00847926">
        <w:rPr>
          <w:rFonts w:ascii="Arial" w:hAnsi="Arial" w:cs="Arial"/>
        </w:rPr>
        <w:t xml:space="preserve"> </w:t>
      </w:r>
    </w:p>
    <w:p w14:paraId="3B3694B8" w14:textId="77777777" w:rsidR="00EF0B09" w:rsidRDefault="00EF0B09" w:rsidP="00663F33">
      <w:pPr>
        <w:spacing w:after="0"/>
        <w:rPr>
          <w:rFonts w:ascii="Arial" w:hAnsi="Arial" w:cs="Arial"/>
          <w:b/>
        </w:rPr>
      </w:pPr>
    </w:p>
    <w:p w14:paraId="37F43242" w14:textId="77777777" w:rsidR="00EF0B09" w:rsidRDefault="00EF0B09" w:rsidP="00663F33">
      <w:pPr>
        <w:spacing w:after="0"/>
        <w:rPr>
          <w:rFonts w:ascii="Arial" w:hAnsi="Arial" w:cs="Arial"/>
          <w:b/>
        </w:rPr>
      </w:pPr>
    </w:p>
    <w:p w14:paraId="04EF630B" w14:textId="77777777" w:rsidR="00EF0B09" w:rsidRDefault="00847926" w:rsidP="00EF0B09">
      <w:pPr>
        <w:spacing w:after="0"/>
        <w:rPr>
          <w:rFonts w:ascii="Arial" w:hAnsi="Arial" w:cs="Arial"/>
        </w:rPr>
      </w:pPr>
      <w:r w:rsidRPr="00EF0B09">
        <w:rPr>
          <w:rFonts w:ascii="Arial" w:hAnsi="Arial" w:cs="Arial"/>
          <w:b/>
        </w:rPr>
        <w:t>Find out more about Crafting Futures</w:t>
      </w:r>
      <w:r w:rsidRPr="00EF0B09">
        <w:rPr>
          <w:rFonts w:ascii="Arial" w:hAnsi="Arial" w:cs="Arial"/>
        </w:rPr>
        <w:br/>
      </w:r>
    </w:p>
    <w:p w14:paraId="4F0EC5E7" w14:textId="2FD52B11" w:rsidR="00847926" w:rsidRPr="00EF0B09" w:rsidRDefault="00EF0B09" w:rsidP="00EF0B09">
      <w:pPr>
        <w:pStyle w:val="ListParagraph"/>
        <w:numPr>
          <w:ilvl w:val="0"/>
          <w:numId w:val="3"/>
        </w:numPr>
        <w:spacing w:after="0"/>
        <w:rPr>
          <w:rFonts w:ascii="Arial" w:hAnsi="Arial" w:cs="Arial"/>
        </w:rPr>
      </w:pPr>
      <w:hyperlink r:id="rId10" w:history="1">
        <w:r w:rsidR="00847926" w:rsidRPr="00EF0B09">
          <w:rPr>
            <w:rStyle w:val="Hyperlink"/>
            <w:rFonts w:ascii="Arial" w:hAnsi="Arial" w:cs="Arial"/>
          </w:rPr>
          <w:t>https://design.britishcouncil.org/projects/crafting-futures</w:t>
        </w:r>
      </w:hyperlink>
    </w:p>
    <w:p w14:paraId="7B8D6C4D" w14:textId="77777777" w:rsidR="00847926" w:rsidRPr="00663F33" w:rsidRDefault="00847926" w:rsidP="00663F33">
      <w:pPr>
        <w:spacing w:after="0"/>
        <w:rPr>
          <w:rFonts w:ascii="Arial" w:hAnsi="Arial" w:cs="Arial"/>
          <w:b/>
        </w:rPr>
      </w:pPr>
    </w:p>
    <w:p w14:paraId="66195BC8" w14:textId="77777777" w:rsidR="00C74548" w:rsidRDefault="00C74548" w:rsidP="00D50DFF">
      <w:pPr>
        <w:rPr>
          <w:rFonts w:ascii="Arial" w:hAnsi="Arial" w:cs="Arial"/>
          <w:b/>
        </w:rPr>
      </w:pPr>
    </w:p>
    <w:p w14:paraId="5C7DB100" w14:textId="77777777" w:rsidR="00EF0B09" w:rsidRDefault="00847926" w:rsidP="00EF0B09">
      <w:pPr>
        <w:rPr>
          <w:rFonts w:ascii="Arial" w:hAnsi="Arial" w:cs="Arial"/>
          <w:b/>
        </w:rPr>
      </w:pPr>
      <w:r w:rsidRPr="00663F33">
        <w:rPr>
          <w:rFonts w:ascii="Arial" w:hAnsi="Arial" w:cs="Arial"/>
          <w:b/>
        </w:rPr>
        <w:t>Contact / Interviews</w:t>
      </w:r>
    </w:p>
    <w:p w14:paraId="461A5D46" w14:textId="2218E104" w:rsidR="00847926" w:rsidRDefault="00847926" w:rsidP="00EF0B09">
      <w:pPr>
        <w:rPr>
          <w:rFonts w:ascii="Arial" w:hAnsi="Arial" w:cs="Arial"/>
        </w:rPr>
      </w:pPr>
      <w:r w:rsidRPr="00E508A8">
        <w:rPr>
          <w:rFonts w:ascii="Arial" w:hAnsi="Arial" w:cs="Arial"/>
        </w:rPr>
        <w:t xml:space="preserve">If you would like to feature Crafting Futures </w:t>
      </w:r>
      <w:r>
        <w:rPr>
          <w:rFonts w:ascii="Arial" w:hAnsi="Arial" w:cs="Arial"/>
        </w:rPr>
        <w:t xml:space="preserve">in an article </w:t>
      </w:r>
      <w:r w:rsidRPr="00E508A8">
        <w:rPr>
          <w:rFonts w:ascii="Arial" w:hAnsi="Arial" w:cs="Arial"/>
        </w:rPr>
        <w:t>or arrange an interview with one or more of our guests at the stand,</w:t>
      </w:r>
      <w:r>
        <w:rPr>
          <w:rFonts w:ascii="Arial" w:hAnsi="Arial" w:cs="Arial"/>
        </w:rPr>
        <w:t xml:space="preserve"> </w:t>
      </w:r>
      <w:r w:rsidR="00D50DFF">
        <w:rPr>
          <w:rFonts w:ascii="Arial" w:hAnsi="Arial" w:cs="Arial"/>
        </w:rPr>
        <w:t>and/</w:t>
      </w:r>
      <w:r>
        <w:rPr>
          <w:rFonts w:ascii="Arial" w:hAnsi="Arial" w:cs="Arial"/>
        </w:rPr>
        <w:t>or a member of the British Council team,</w:t>
      </w:r>
      <w:r w:rsidRPr="00E508A8">
        <w:rPr>
          <w:rFonts w:ascii="Arial" w:hAnsi="Arial" w:cs="Arial"/>
        </w:rPr>
        <w:t xml:space="preserve"> please contact</w:t>
      </w:r>
    </w:p>
    <w:p w14:paraId="6F259F9A" w14:textId="77777777" w:rsidR="00EF0B09" w:rsidRPr="00D00FA2" w:rsidRDefault="00EF0B09" w:rsidP="00EF0B09">
      <w:pPr>
        <w:spacing w:after="0"/>
        <w:rPr>
          <w:rFonts w:ascii="Arial" w:hAnsi="Arial" w:cs="Arial"/>
          <w:lang w:val="it-IT"/>
        </w:rPr>
      </w:pPr>
      <w:r w:rsidRPr="00D00FA2">
        <w:rPr>
          <w:rFonts w:ascii="Arial" w:hAnsi="Arial" w:cs="Arial"/>
          <w:lang w:val="it-IT"/>
        </w:rPr>
        <w:t xml:space="preserve">Martina Tesseri </w:t>
      </w:r>
    </w:p>
    <w:p w14:paraId="1168CBE9" w14:textId="77777777" w:rsidR="00EF0B09" w:rsidRDefault="00EF0B09" w:rsidP="00EF0B09">
      <w:pPr>
        <w:spacing w:after="0"/>
        <w:rPr>
          <w:rFonts w:ascii="Arial" w:hAnsi="Arial" w:cs="Arial"/>
          <w:lang w:val="it-IT"/>
        </w:rPr>
      </w:pPr>
      <w:hyperlink r:id="rId11" w:history="1">
        <w:r w:rsidRPr="00D00FA2">
          <w:rPr>
            <w:rStyle w:val="Hyperlink"/>
            <w:rFonts w:ascii="Arial" w:hAnsi="Arial" w:cs="Arial"/>
            <w:lang w:val="it-IT"/>
          </w:rPr>
          <w:t>martina.tesseri@britishcouncil.be</w:t>
        </w:r>
      </w:hyperlink>
    </w:p>
    <w:p w14:paraId="7C6371F2" w14:textId="77777777" w:rsidR="00EF0B09" w:rsidRPr="00D00FA2" w:rsidRDefault="00EF0B09" w:rsidP="00EF0B09">
      <w:pPr>
        <w:spacing w:after="0"/>
        <w:rPr>
          <w:rFonts w:ascii="Arial" w:hAnsi="Arial" w:cs="Arial"/>
          <w:lang w:val="it-IT"/>
        </w:rPr>
      </w:pPr>
      <w:r w:rsidRPr="00D00FA2">
        <w:rPr>
          <w:rFonts w:ascii="Arial" w:hAnsi="Arial" w:cs="Arial"/>
          <w:lang w:val="it-IT"/>
        </w:rPr>
        <w:t>+32 (0)2 554 04 64</w:t>
      </w:r>
    </w:p>
    <w:p w14:paraId="098C6EF4" w14:textId="77777777" w:rsidR="00294830" w:rsidRDefault="00294830" w:rsidP="0023294B">
      <w:pPr>
        <w:rPr>
          <w:rFonts w:ascii="Arial" w:hAnsi="Arial" w:cs="Arial"/>
        </w:rPr>
      </w:pPr>
    </w:p>
    <w:p w14:paraId="2F7D0CB4" w14:textId="77777777" w:rsidR="00EF0B09" w:rsidRDefault="00EF0B09" w:rsidP="0023294B">
      <w:pPr>
        <w:rPr>
          <w:rFonts w:ascii="Arial" w:hAnsi="Arial" w:cs="Arial"/>
        </w:rPr>
      </w:pPr>
      <w:bookmarkStart w:id="0" w:name="_GoBack"/>
      <w:bookmarkEnd w:id="0"/>
    </w:p>
    <w:p w14:paraId="6B5D1C58" w14:textId="77777777" w:rsidR="00EF0B09" w:rsidRPr="00663F33" w:rsidRDefault="00EF0B09" w:rsidP="0023294B">
      <w:pPr>
        <w:rPr>
          <w:rFonts w:ascii="Arial" w:hAnsi="Arial" w:cs="Arial"/>
        </w:rPr>
      </w:pPr>
    </w:p>
    <w:p w14:paraId="6B894F52" w14:textId="77777777" w:rsidR="0023294B" w:rsidRPr="00EF0B09" w:rsidRDefault="0023294B" w:rsidP="0023294B">
      <w:pPr>
        <w:rPr>
          <w:rFonts w:ascii="Arial" w:hAnsi="Arial" w:cs="Arial"/>
          <w:b/>
        </w:rPr>
      </w:pPr>
      <w:r w:rsidRPr="00EF0B09">
        <w:rPr>
          <w:rFonts w:ascii="Arial" w:hAnsi="Arial" w:cs="Arial"/>
          <w:b/>
        </w:rPr>
        <w:t xml:space="preserve">Note to </w:t>
      </w:r>
      <w:r w:rsidR="009F1DFE" w:rsidRPr="00EF0B09">
        <w:rPr>
          <w:rFonts w:ascii="Arial" w:hAnsi="Arial" w:cs="Arial"/>
          <w:b/>
        </w:rPr>
        <w:t>E</w:t>
      </w:r>
      <w:r w:rsidRPr="00EF0B09">
        <w:rPr>
          <w:rFonts w:ascii="Arial" w:hAnsi="Arial" w:cs="Arial"/>
          <w:b/>
        </w:rPr>
        <w:t>ditors:</w:t>
      </w:r>
    </w:p>
    <w:p w14:paraId="0DB4DDF9" w14:textId="77777777" w:rsidR="009F1DFE" w:rsidRPr="00EF0B09" w:rsidRDefault="009F1DFE" w:rsidP="009F1DFE">
      <w:pPr>
        <w:rPr>
          <w:rFonts w:ascii="Arial" w:hAnsi="Arial" w:cs="Arial"/>
          <w:b/>
        </w:rPr>
      </w:pPr>
      <w:r w:rsidRPr="00EF0B09">
        <w:rPr>
          <w:rFonts w:ascii="Arial" w:hAnsi="Arial" w:cs="Arial"/>
          <w:b/>
        </w:rPr>
        <w:t>About the British Council</w:t>
      </w:r>
    </w:p>
    <w:p w14:paraId="6EB4638F" w14:textId="77777777" w:rsidR="009F1DFE" w:rsidRPr="00EF0B09" w:rsidRDefault="009F1DFE" w:rsidP="009F1DFE">
      <w:pPr>
        <w:rPr>
          <w:rFonts w:ascii="Arial" w:hAnsi="Arial" w:cs="Arial"/>
        </w:rPr>
      </w:pPr>
      <w:r w:rsidRPr="00EF0B09">
        <w:rPr>
          <w:rFonts w:ascii="Arial" w:hAnsi="Arial" w:cs="Arial"/>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95C5771" w14:textId="77777777" w:rsidR="009F1DFE" w:rsidRPr="00EF0B09" w:rsidRDefault="009F1DFE" w:rsidP="0023294B">
      <w:pPr>
        <w:rPr>
          <w:rFonts w:ascii="Arial" w:hAnsi="Arial" w:cs="Arial"/>
        </w:rPr>
      </w:pPr>
      <w:r w:rsidRPr="00EF0B09">
        <w:rPr>
          <w:rFonts w:ascii="Arial" w:hAnsi="Arial" w:cs="Arial"/>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06935283" w14:textId="77777777" w:rsidR="0023294B" w:rsidRPr="00EF0B09" w:rsidRDefault="009F1DFE" w:rsidP="0023294B">
      <w:pPr>
        <w:rPr>
          <w:rFonts w:ascii="Arial" w:hAnsi="Arial" w:cs="Arial"/>
          <w:b/>
        </w:rPr>
      </w:pPr>
      <w:r w:rsidRPr="00EF0B09">
        <w:rPr>
          <w:rFonts w:ascii="Arial" w:hAnsi="Arial" w:cs="Arial"/>
          <w:b/>
        </w:rPr>
        <w:t>About Crafting Futures</w:t>
      </w:r>
    </w:p>
    <w:p w14:paraId="5CD11181" w14:textId="77777777" w:rsidR="0023294B" w:rsidRPr="00EF0B09" w:rsidRDefault="0023294B" w:rsidP="0023294B">
      <w:pPr>
        <w:rPr>
          <w:rFonts w:ascii="Arial" w:hAnsi="Arial" w:cs="Arial"/>
        </w:rPr>
      </w:pPr>
      <w:r w:rsidRPr="00EF0B09">
        <w:rPr>
          <w:rFonts w:ascii="Arial" w:hAnsi="Arial" w:cs="Arial"/>
        </w:rPr>
        <w:t>Crafting Futures is active in 30 countries all over the world, and is part of British Council’s creative response to the SDGs. Our projects actively engage with and amplify the voices of women artisans and rural communities, by providing education, new networks, markets and opportunities for shared learning between the UK and other countries around the globe.</w:t>
      </w:r>
    </w:p>
    <w:p w14:paraId="24DBA003" w14:textId="77777777" w:rsidR="00436370" w:rsidRPr="00EF0B09" w:rsidRDefault="009F1DFE" w:rsidP="009F1DFE">
      <w:pPr>
        <w:rPr>
          <w:rFonts w:ascii="Arial" w:hAnsi="Arial" w:cs="Arial"/>
        </w:rPr>
      </w:pPr>
      <w:r w:rsidRPr="00EF0B09">
        <w:rPr>
          <w:rFonts w:ascii="Arial" w:hAnsi="Arial" w:cs="Arial"/>
        </w:rPr>
        <w:t xml:space="preserve">For more information, please visit: </w:t>
      </w:r>
      <w:hyperlink r:id="rId12" w:history="1">
        <w:r w:rsidR="00436370" w:rsidRPr="00EF0B09">
          <w:rPr>
            <w:rStyle w:val="Hyperlink"/>
            <w:rFonts w:ascii="Arial" w:hAnsi="Arial" w:cs="Arial"/>
          </w:rPr>
          <w:t>www.britishcouncil.org</w:t>
        </w:r>
      </w:hyperlink>
      <w:r w:rsidR="00436370" w:rsidRPr="00EF0B09">
        <w:rPr>
          <w:rFonts w:ascii="Arial" w:hAnsi="Arial" w:cs="Arial"/>
        </w:rPr>
        <w:t>.</w:t>
      </w:r>
      <w:r w:rsidRPr="00EF0B09">
        <w:rPr>
          <w:rFonts w:ascii="Arial" w:hAnsi="Arial" w:cs="Arial"/>
        </w:rPr>
        <w:t xml:space="preserve"> You can also keep in touch with the British Council through </w:t>
      </w:r>
      <w:hyperlink r:id="rId13" w:history="1">
        <w:r w:rsidR="00436370" w:rsidRPr="00EF0B09">
          <w:rPr>
            <w:rStyle w:val="Hyperlink"/>
            <w:rFonts w:ascii="Arial" w:hAnsi="Arial" w:cs="Arial"/>
          </w:rPr>
          <w:t>http://twitter.com/britishcouncil</w:t>
        </w:r>
      </w:hyperlink>
      <w:r w:rsidRPr="00EF0B09">
        <w:rPr>
          <w:rFonts w:ascii="Arial" w:hAnsi="Arial" w:cs="Arial"/>
        </w:rPr>
        <w:t xml:space="preserve"> and </w:t>
      </w:r>
      <w:hyperlink r:id="rId14" w:history="1">
        <w:r w:rsidR="00436370" w:rsidRPr="00EF0B09">
          <w:rPr>
            <w:rStyle w:val="Hyperlink"/>
            <w:rFonts w:ascii="Arial" w:hAnsi="Arial" w:cs="Arial"/>
          </w:rPr>
          <w:t>http://blog.britishcouncil.org/</w:t>
        </w:r>
      </w:hyperlink>
      <w:r w:rsidR="00436370" w:rsidRPr="00EF0B09">
        <w:rPr>
          <w:rFonts w:ascii="Arial" w:hAnsi="Arial" w:cs="Arial"/>
        </w:rPr>
        <w:t>.</w:t>
      </w:r>
    </w:p>
    <w:sectPr w:rsidR="00436370" w:rsidRPr="00EF0B09">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A024C" w14:textId="77777777" w:rsidR="00EF0B09" w:rsidRDefault="00EF0B09" w:rsidP="00EF0B09">
      <w:pPr>
        <w:spacing w:after="0" w:line="240" w:lineRule="auto"/>
      </w:pPr>
      <w:r>
        <w:separator/>
      </w:r>
    </w:p>
  </w:endnote>
  <w:endnote w:type="continuationSeparator" w:id="0">
    <w:p w14:paraId="6CE5A242" w14:textId="77777777" w:rsidR="00EF0B09" w:rsidRDefault="00EF0B09" w:rsidP="00EF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93581" w14:textId="77777777" w:rsidR="00EF0B09" w:rsidRDefault="00EF0B09" w:rsidP="00EF0B09">
      <w:pPr>
        <w:spacing w:after="0" w:line="240" w:lineRule="auto"/>
      </w:pPr>
      <w:r>
        <w:separator/>
      </w:r>
    </w:p>
  </w:footnote>
  <w:footnote w:type="continuationSeparator" w:id="0">
    <w:p w14:paraId="629A0C56" w14:textId="77777777" w:rsidR="00EF0B09" w:rsidRDefault="00EF0B09" w:rsidP="00EF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3AB3" w14:textId="08FA9283" w:rsidR="00EF0B09" w:rsidRDefault="00EF0B09">
    <w:pPr>
      <w:pStyle w:val="Header"/>
    </w:pPr>
    <w:r w:rsidRPr="00EF0B09">
      <w:drawing>
        <wp:anchor distT="0" distB="0" distL="114300" distR="114300" simplePos="0" relativeHeight="251659264" behindDoc="1" locked="0" layoutInCell="1" allowOverlap="1" wp14:anchorId="0FD3680F" wp14:editId="3C4BD154">
          <wp:simplePos x="0" y="0"/>
          <wp:positionH relativeFrom="column">
            <wp:posOffset>4796155</wp:posOffset>
          </wp:positionH>
          <wp:positionV relativeFrom="paragraph">
            <wp:posOffset>-62865</wp:posOffset>
          </wp:positionV>
          <wp:extent cx="1752600" cy="501650"/>
          <wp:effectExtent l="0" t="0" r="0" b="0"/>
          <wp:wrapThrough wrapText="bothSides">
            <wp:wrapPolygon edited="0">
              <wp:start x="0" y="0"/>
              <wp:lineTo x="0" y="20506"/>
              <wp:lineTo x="21365" y="20506"/>
              <wp:lineTo x="21365" y="0"/>
              <wp:lineTo x="0" y="0"/>
            </wp:wrapPolygon>
          </wp:wrapThrough>
          <wp:docPr id="2" name="Picture 2" descr="G:\Global Gateway\EU Office\5. BC EU Events\4. Policy events\EDDs\EDD 2019\4. Comms\Logos\British-Council-stacked-Corpor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lobal Gateway\EU Office\5. BC EU Events\4. Policy events\EDDs\EDD 2019\4. Comms\Logos\British-Council-stacked-Corporat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B09">
      <w:drawing>
        <wp:anchor distT="0" distB="0" distL="114300" distR="114300" simplePos="0" relativeHeight="251660288" behindDoc="1" locked="0" layoutInCell="1" allowOverlap="1" wp14:anchorId="43AA611A" wp14:editId="7A5BF743">
          <wp:simplePos x="0" y="0"/>
          <wp:positionH relativeFrom="column">
            <wp:posOffset>-452120</wp:posOffset>
          </wp:positionH>
          <wp:positionV relativeFrom="paragraph">
            <wp:posOffset>-173355</wp:posOffset>
          </wp:positionV>
          <wp:extent cx="1638300" cy="695325"/>
          <wp:effectExtent l="0" t="0" r="0" b="9525"/>
          <wp:wrapThrough wrapText="bothSides">
            <wp:wrapPolygon edited="0">
              <wp:start x="0" y="0"/>
              <wp:lineTo x="0" y="21304"/>
              <wp:lineTo x="21349" y="21304"/>
              <wp:lineTo x="21349" y="0"/>
              <wp:lineTo x="0" y="0"/>
            </wp:wrapPolygon>
          </wp:wrapThrough>
          <wp:docPr id="3" name="Picture 3" descr="G:\Global Gateway\EU Office\5. BC EU Events\4. Policy events\EDDs\EDD 2019\4. Comms\Logos\EDD 2019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lobal Gateway\EU Office\5. BC EU Events\4. Policy events\EDDs\EDD 2019\4. Comms\Logos\EDD 2019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787B"/>
    <w:multiLevelType w:val="hybridMultilevel"/>
    <w:tmpl w:val="CF5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25E3E"/>
    <w:multiLevelType w:val="multilevel"/>
    <w:tmpl w:val="6308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64D79"/>
    <w:multiLevelType w:val="hybridMultilevel"/>
    <w:tmpl w:val="DDAE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28"/>
    <w:rsid w:val="000054F8"/>
    <w:rsid w:val="00013801"/>
    <w:rsid w:val="0004007A"/>
    <w:rsid w:val="00052382"/>
    <w:rsid w:val="000852AD"/>
    <w:rsid w:val="000A5D09"/>
    <w:rsid w:val="000B1ECD"/>
    <w:rsid w:val="000C67CA"/>
    <w:rsid w:val="00136FF9"/>
    <w:rsid w:val="001417F5"/>
    <w:rsid w:val="00146670"/>
    <w:rsid w:val="001644A9"/>
    <w:rsid w:val="00170686"/>
    <w:rsid w:val="001804D2"/>
    <w:rsid w:val="0018147C"/>
    <w:rsid w:val="00183EDA"/>
    <w:rsid w:val="001977A4"/>
    <w:rsid w:val="0021626E"/>
    <w:rsid w:val="00224264"/>
    <w:rsid w:val="0023294B"/>
    <w:rsid w:val="00237477"/>
    <w:rsid w:val="00254BF2"/>
    <w:rsid w:val="00254C38"/>
    <w:rsid w:val="002728F9"/>
    <w:rsid w:val="0029278F"/>
    <w:rsid w:val="002942F4"/>
    <w:rsid w:val="00294830"/>
    <w:rsid w:val="002979C0"/>
    <w:rsid w:val="002A002C"/>
    <w:rsid w:val="002B70E4"/>
    <w:rsid w:val="002F2C23"/>
    <w:rsid w:val="0031449B"/>
    <w:rsid w:val="00331E16"/>
    <w:rsid w:val="003339F4"/>
    <w:rsid w:val="00345831"/>
    <w:rsid w:val="00385320"/>
    <w:rsid w:val="003A1424"/>
    <w:rsid w:val="003A6B17"/>
    <w:rsid w:val="00413E4A"/>
    <w:rsid w:val="004249D2"/>
    <w:rsid w:val="00436370"/>
    <w:rsid w:val="00436F9C"/>
    <w:rsid w:val="004437DB"/>
    <w:rsid w:val="00446328"/>
    <w:rsid w:val="00454BAF"/>
    <w:rsid w:val="00456630"/>
    <w:rsid w:val="00463713"/>
    <w:rsid w:val="004B343B"/>
    <w:rsid w:val="004F35CF"/>
    <w:rsid w:val="00516F39"/>
    <w:rsid w:val="0057455F"/>
    <w:rsid w:val="00597637"/>
    <w:rsid w:val="005C7313"/>
    <w:rsid w:val="005E4B43"/>
    <w:rsid w:val="00624E03"/>
    <w:rsid w:val="006302EB"/>
    <w:rsid w:val="00663F33"/>
    <w:rsid w:val="00664740"/>
    <w:rsid w:val="006E127C"/>
    <w:rsid w:val="006E6126"/>
    <w:rsid w:val="00735386"/>
    <w:rsid w:val="00765F22"/>
    <w:rsid w:val="0078292B"/>
    <w:rsid w:val="00792F3E"/>
    <w:rsid w:val="00794986"/>
    <w:rsid w:val="007968CF"/>
    <w:rsid w:val="007A1B79"/>
    <w:rsid w:val="007B7296"/>
    <w:rsid w:val="007D34ED"/>
    <w:rsid w:val="007E70A6"/>
    <w:rsid w:val="00817D6F"/>
    <w:rsid w:val="00847926"/>
    <w:rsid w:val="00855929"/>
    <w:rsid w:val="008A45EE"/>
    <w:rsid w:val="008A75BD"/>
    <w:rsid w:val="008B4E79"/>
    <w:rsid w:val="008C0659"/>
    <w:rsid w:val="008C6B4D"/>
    <w:rsid w:val="00901803"/>
    <w:rsid w:val="00933BD1"/>
    <w:rsid w:val="0094408B"/>
    <w:rsid w:val="009455FE"/>
    <w:rsid w:val="009748B0"/>
    <w:rsid w:val="009B5A0A"/>
    <w:rsid w:val="009D3F89"/>
    <w:rsid w:val="009D785E"/>
    <w:rsid w:val="009E4A97"/>
    <w:rsid w:val="009F1DFE"/>
    <w:rsid w:val="00A325FF"/>
    <w:rsid w:val="00A4361C"/>
    <w:rsid w:val="00A43E15"/>
    <w:rsid w:val="00A66A07"/>
    <w:rsid w:val="00A8139A"/>
    <w:rsid w:val="00AA4D79"/>
    <w:rsid w:val="00AB0CC7"/>
    <w:rsid w:val="00B3600B"/>
    <w:rsid w:val="00B654AB"/>
    <w:rsid w:val="00B710C2"/>
    <w:rsid w:val="00BA0F87"/>
    <w:rsid w:val="00BB15FC"/>
    <w:rsid w:val="00BB4927"/>
    <w:rsid w:val="00BE4D1F"/>
    <w:rsid w:val="00BF274D"/>
    <w:rsid w:val="00BF405C"/>
    <w:rsid w:val="00BF607D"/>
    <w:rsid w:val="00C034D7"/>
    <w:rsid w:val="00C16820"/>
    <w:rsid w:val="00C40106"/>
    <w:rsid w:val="00C74548"/>
    <w:rsid w:val="00C74657"/>
    <w:rsid w:val="00C82EAC"/>
    <w:rsid w:val="00C924FB"/>
    <w:rsid w:val="00CA5A8E"/>
    <w:rsid w:val="00CD09A4"/>
    <w:rsid w:val="00CD139E"/>
    <w:rsid w:val="00CF400D"/>
    <w:rsid w:val="00D33995"/>
    <w:rsid w:val="00D33EFD"/>
    <w:rsid w:val="00D46C7B"/>
    <w:rsid w:val="00D50DFF"/>
    <w:rsid w:val="00D50E58"/>
    <w:rsid w:val="00D71A0E"/>
    <w:rsid w:val="00DA6FDF"/>
    <w:rsid w:val="00DD4CA3"/>
    <w:rsid w:val="00DF3F74"/>
    <w:rsid w:val="00DF76F5"/>
    <w:rsid w:val="00E203C6"/>
    <w:rsid w:val="00E2199E"/>
    <w:rsid w:val="00E22708"/>
    <w:rsid w:val="00E474D1"/>
    <w:rsid w:val="00E50532"/>
    <w:rsid w:val="00E56C75"/>
    <w:rsid w:val="00E77220"/>
    <w:rsid w:val="00EA13E9"/>
    <w:rsid w:val="00EC06B0"/>
    <w:rsid w:val="00EF0B09"/>
    <w:rsid w:val="00F064FA"/>
    <w:rsid w:val="00F4359C"/>
    <w:rsid w:val="00F724B1"/>
    <w:rsid w:val="00FC0290"/>
    <w:rsid w:val="00FC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8F"/>
    <w:pPr>
      <w:ind w:left="720"/>
      <w:contextualSpacing/>
    </w:pPr>
  </w:style>
  <w:style w:type="character" w:styleId="CommentReference">
    <w:name w:val="annotation reference"/>
    <w:basedOn w:val="DefaultParagraphFont"/>
    <w:uiPriority w:val="99"/>
    <w:semiHidden/>
    <w:unhideWhenUsed/>
    <w:rsid w:val="00AB0CC7"/>
    <w:rPr>
      <w:sz w:val="16"/>
      <w:szCs w:val="16"/>
    </w:rPr>
  </w:style>
  <w:style w:type="paragraph" w:styleId="CommentText">
    <w:name w:val="annotation text"/>
    <w:basedOn w:val="Normal"/>
    <w:link w:val="CommentTextChar"/>
    <w:uiPriority w:val="99"/>
    <w:semiHidden/>
    <w:unhideWhenUsed/>
    <w:rsid w:val="00AB0CC7"/>
    <w:pPr>
      <w:spacing w:line="240" w:lineRule="auto"/>
    </w:pPr>
    <w:rPr>
      <w:sz w:val="20"/>
      <w:szCs w:val="20"/>
    </w:rPr>
  </w:style>
  <w:style w:type="character" w:customStyle="1" w:styleId="CommentTextChar">
    <w:name w:val="Comment Text Char"/>
    <w:basedOn w:val="DefaultParagraphFont"/>
    <w:link w:val="CommentText"/>
    <w:uiPriority w:val="99"/>
    <w:semiHidden/>
    <w:rsid w:val="00AB0CC7"/>
    <w:rPr>
      <w:sz w:val="20"/>
      <w:szCs w:val="20"/>
    </w:rPr>
  </w:style>
  <w:style w:type="paragraph" w:styleId="CommentSubject">
    <w:name w:val="annotation subject"/>
    <w:basedOn w:val="CommentText"/>
    <w:next w:val="CommentText"/>
    <w:link w:val="CommentSubjectChar"/>
    <w:uiPriority w:val="99"/>
    <w:semiHidden/>
    <w:unhideWhenUsed/>
    <w:rsid w:val="00AB0CC7"/>
    <w:rPr>
      <w:b/>
      <w:bCs/>
    </w:rPr>
  </w:style>
  <w:style w:type="character" w:customStyle="1" w:styleId="CommentSubjectChar">
    <w:name w:val="Comment Subject Char"/>
    <w:basedOn w:val="CommentTextChar"/>
    <w:link w:val="CommentSubject"/>
    <w:uiPriority w:val="99"/>
    <w:semiHidden/>
    <w:rsid w:val="00AB0CC7"/>
    <w:rPr>
      <w:b/>
      <w:bCs/>
      <w:sz w:val="20"/>
      <w:szCs w:val="20"/>
    </w:rPr>
  </w:style>
  <w:style w:type="paragraph" w:styleId="BalloonText">
    <w:name w:val="Balloon Text"/>
    <w:basedOn w:val="Normal"/>
    <w:link w:val="BalloonTextChar"/>
    <w:uiPriority w:val="99"/>
    <w:semiHidden/>
    <w:unhideWhenUsed/>
    <w:rsid w:val="00AB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CC7"/>
    <w:rPr>
      <w:rFonts w:ascii="Tahoma" w:hAnsi="Tahoma" w:cs="Tahoma"/>
      <w:sz w:val="16"/>
      <w:szCs w:val="16"/>
    </w:rPr>
  </w:style>
  <w:style w:type="character" w:styleId="Hyperlink">
    <w:name w:val="Hyperlink"/>
    <w:basedOn w:val="DefaultParagraphFont"/>
    <w:uiPriority w:val="99"/>
    <w:unhideWhenUsed/>
    <w:rsid w:val="00436370"/>
    <w:rPr>
      <w:color w:val="0000FF" w:themeColor="hyperlink"/>
      <w:u w:val="single"/>
    </w:rPr>
  </w:style>
  <w:style w:type="character" w:customStyle="1" w:styleId="UnresolvedMention">
    <w:name w:val="Unresolved Mention"/>
    <w:basedOn w:val="DefaultParagraphFont"/>
    <w:uiPriority w:val="99"/>
    <w:semiHidden/>
    <w:unhideWhenUsed/>
    <w:rsid w:val="001644A9"/>
    <w:rPr>
      <w:color w:val="605E5C"/>
      <w:shd w:val="clear" w:color="auto" w:fill="E1DFDD"/>
    </w:rPr>
  </w:style>
  <w:style w:type="paragraph" w:styleId="Header">
    <w:name w:val="header"/>
    <w:basedOn w:val="Normal"/>
    <w:link w:val="HeaderChar"/>
    <w:uiPriority w:val="99"/>
    <w:unhideWhenUsed/>
    <w:rsid w:val="00EF0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B09"/>
  </w:style>
  <w:style w:type="paragraph" w:styleId="Footer">
    <w:name w:val="footer"/>
    <w:basedOn w:val="Normal"/>
    <w:link w:val="FooterChar"/>
    <w:uiPriority w:val="99"/>
    <w:unhideWhenUsed/>
    <w:rsid w:val="00EF0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8F"/>
    <w:pPr>
      <w:ind w:left="720"/>
      <w:contextualSpacing/>
    </w:pPr>
  </w:style>
  <w:style w:type="character" w:styleId="CommentReference">
    <w:name w:val="annotation reference"/>
    <w:basedOn w:val="DefaultParagraphFont"/>
    <w:uiPriority w:val="99"/>
    <w:semiHidden/>
    <w:unhideWhenUsed/>
    <w:rsid w:val="00AB0CC7"/>
    <w:rPr>
      <w:sz w:val="16"/>
      <w:szCs w:val="16"/>
    </w:rPr>
  </w:style>
  <w:style w:type="paragraph" w:styleId="CommentText">
    <w:name w:val="annotation text"/>
    <w:basedOn w:val="Normal"/>
    <w:link w:val="CommentTextChar"/>
    <w:uiPriority w:val="99"/>
    <w:semiHidden/>
    <w:unhideWhenUsed/>
    <w:rsid w:val="00AB0CC7"/>
    <w:pPr>
      <w:spacing w:line="240" w:lineRule="auto"/>
    </w:pPr>
    <w:rPr>
      <w:sz w:val="20"/>
      <w:szCs w:val="20"/>
    </w:rPr>
  </w:style>
  <w:style w:type="character" w:customStyle="1" w:styleId="CommentTextChar">
    <w:name w:val="Comment Text Char"/>
    <w:basedOn w:val="DefaultParagraphFont"/>
    <w:link w:val="CommentText"/>
    <w:uiPriority w:val="99"/>
    <w:semiHidden/>
    <w:rsid w:val="00AB0CC7"/>
    <w:rPr>
      <w:sz w:val="20"/>
      <w:szCs w:val="20"/>
    </w:rPr>
  </w:style>
  <w:style w:type="paragraph" w:styleId="CommentSubject">
    <w:name w:val="annotation subject"/>
    <w:basedOn w:val="CommentText"/>
    <w:next w:val="CommentText"/>
    <w:link w:val="CommentSubjectChar"/>
    <w:uiPriority w:val="99"/>
    <w:semiHidden/>
    <w:unhideWhenUsed/>
    <w:rsid w:val="00AB0CC7"/>
    <w:rPr>
      <w:b/>
      <w:bCs/>
    </w:rPr>
  </w:style>
  <w:style w:type="character" w:customStyle="1" w:styleId="CommentSubjectChar">
    <w:name w:val="Comment Subject Char"/>
    <w:basedOn w:val="CommentTextChar"/>
    <w:link w:val="CommentSubject"/>
    <w:uiPriority w:val="99"/>
    <w:semiHidden/>
    <w:rsid w:val="00AB0CC7"/>
    <w:rPr>
      <w:b/>
      <w:bCs/>
      <w:sz w:val="20"/>
      <w:szCs w:val="20"/>
    </w:rPr>
  </w:style>
  <w:style w:type="paragraph" w:styleId="BalloonText">
    <w:name w:val="Balloon Text"/>
    <w:basedOn w:val="Normal"/>
    <w:link w:val="BalloonTextChar"/>
    <w:uiPriority w:val="99"/>
    <w:semiHidden/>
    <w:unhideWhenUsed/>
    <w:rsid w:val="00AB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CC7"/>
    <w:rPr>
      <w:rFonts w:ascii="Tahoma" w:hAnsi="Tahoma" w:cs="Tahoma"/>
      <w:sz w:val="16"/>
      <w:szCs w:val="16"/>
    </w:rPr>
  </w:style>
  <w:style w:type="character" w:styleId="Hyperlink">
    <w:name w:val="Hyperlink"/>
    <w:basedOn w:val="DefaultParagraphFont"/>
    <w:uiPriority w:val="99"/>
    <w:unhideWhenUsed/>
    <w:rsid w:val="00436370"/>
    <w:rPr>
      <w:color w:val="0000FF" w:themeColor="hyperlink"/>
      <w:u w:val="single"/>
    </w:rPr>
  </w:style>
  <w:style w:type="character" w:customStyle="1" w:styleId="UnresolvedMention">
    <w:name w:val="Unresolved Mention"/>
    <w:basedOn w:val="DefaultParagraphFont"/>
    <w:uiPriority w:val="99"/>
    <w:semiHidden/>
    <w:unhideWhenUsed/>
    <w:rsid w:val="001644A9"/>
    <w:rPr>
      <w:color w:val="605E5C"/>
      <w:shd w:val="clear" w:color="auto" w:fill="E1DFDD"/>
    </w:rPr>
  </w:style>
  <w:style w:type="paragraph" w:styleId="Header">
    <w:name w:val="header"/>
    <w:basedOn w:val="Normal"/>
    <w:link w:val="HeaderChar"/>
    <w:uiPriority w:val="99"/>
    <w:unhideWhenUsed/>
    <w:rsid w:val="00EF0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B09"/>
  </w:style>
  <w:style w:type="paragraph" w:styleId="Footer">
    <w:name w:val="footer"/>
    <w:basedOn w:val="Normal"/>
    <w:link w:val="FooterChar"/>
    <w:uiPriority w:val="99"/>
    <w:unhideWhenUsed/>
    <w:rsid w:val="00EF0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itter.com/britishcounc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itishcounci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tesseri@britishcouncil.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sign.britishcouncil.org/projects/crafting-futur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log.britishcounci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04D8-84B3-449A-9BBA-92EB3915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Tesseri, Martina (Belgium)</dc:creator>
  <cp:lastModifiedBy>Tesseri, Martina (Belgium)</cp:lastModifiedBy>
  <cp:revision>3</cp:revision>
  <dcterms:created xsi:type="dcterms:W3CDTF">2019-05-21T10:06:00Z</dcterms:created>
  <dcterms:modified xsi:type="dcterms:W3CDTF">2019-06-04T12:21:00Z</dcterms:modified>
</cp:coreProperties>
</file>